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A8" w:rsidRPr="0000528A" w:rsidRDefault="00C238E8">
      <w:pPr>
        <w:rPr>
          <w:b/>
        </w:rPr>
      </w:pPr>
      <w:r w:rsidRPr="0000528A">
        <w:rPr>
          <w:b/>
        </w:rPr>
        <w:t>Grille d’évaluation des séances pédagogiques</w:t>
      </w:r>
    </w:p>
    <w:p w:rsidR="00C238E8" w:rsidRDefault="00C238E8">
      <w:r>
        <w:t>Les objectifs ont-ils été atteints ?</w:t>
      </w:r>
    </w:p>
    <w:p w:rsidR="00C238E8" w:rsidRDefault="00C238E8">
      <w:r>
        <w:t xml:space="preserve">Quelle </w:t>
      </w:r>
      <w:bookmarkStart w:id="0" w:name="_GoBack"/>
      <w:bookmarkEnd w:id="0"/>
      <w:r w:rsidR="0000528A">
        <w:t>remédiation le</w:t>
      </w:r>
      <w:r>
        <w:t xml:space="preserve"> cas échéant ?</w:t>
      </w:r>
    </w:p>
    <w:p w:rsidR="00C238E8" w:rsidRDefault="00C238E8">
      <w:r>
        <w:t>Le temps prévu a-t-il été respecté ?</w:t>
      </w:r>
    </w:p>
    <w:p w:rsidR="00C238E8" w:rsidRDefault="00C238E8">
      <w:r>
        <w:t>Comment l’hétérogénéité des élèves a-t-elle été gérée ?</w:t>
      </w:r>
    </w:p>
    <w:p w:rsidR="00C238E8" w:rsidRDefault="00C238E8">
      <w:r>
        <w:t>Quelle organisation spatiale ? Quelle préparation (documents, constitution des groupes si travail en groupe …) ?</w:t>
      </w:r>
    </w:p>
    <w:p w:rsidR="00C238E8" w:rsidRDefault="00C238E8">
      <w:r>
        <w:t>Les consignes ont-elles été bien comprises par les élèves ?</w:t>
      </w:r>
    </w:p>
    <w:p w:rsidR="00C238E8" w:rsidRDefault="00C238E8">
      <w:r>
        <w:t>Les élèves ont-ils dû être plus guidés ?</w:t>
      </w:r>
    </w:p>
    <w:p w:rsidR="00C238E8" w:rsidRDefault="00C238E8">
      <w:r>
        <w:t>Points de vigilance</w:t>
      </w:r>
    </w:p>
    <w:p w:rsidR="00C238E8" w:rsidRDefault="00C238E8"/>
    <w:p w:rsidR="00C238E8" w:rsidRDefault="00C238E8"/>
    <w:sectPr w:rsidR="00C238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C4" w:rsidRDefault="00563AC4" w:rsidP="00191433">
      <w:pPr>
        <w:spacing w:after="0" w:line="240" w:lineRule="auto"/>
      </w:pPr>
      <w:r>
        <w:separator/>
      </w:r>
    </w:p>
  </w:endnote>
  <w:endnote w:type="continuationSeparator" w:id="0">
    <w:p w:rsidR="00563AC4" w:rsidRDefault="00563AC4" w:rsidP="0019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33" w:rsidRDefault="00191433">
    <w:pPr>
      <w:pStyle w:val="Pieddepage"/>
    </w:pPr>
    <w:r>
      <w:t>Académie de Versailles, GEP documentation, 2022</w:t>
    </w:r>
  </w:p>
  <w:p w:rsidR="00191433" w:rsidRDefault="00191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C4" w:rsidRDefault="00563AC4" w:rsidP="00191433">
      <w:pPr>
        <w:spacing w:after="0" w:line="240" w:lineRule="auto"/>
      </w:pPr>
      <w:r>
        <w:separator/>
      </w:r>
    </w:p>
  </w:footnote>
  <w:footnote w:type="continuationSeparator" w:id="0">
    <w:p w:rsidR="00563AC4" w:rsidRDefault="00563AC4" w:rsidP="0019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8"/>
    <w:rsid w:val="0000528A"/>
    <w:rsid w:val="00191433"/>
    <w:rsid w:val="00563AC4"/>
    <w:rsid w:val="00B16166"/>
    <w:rsid w:val="00C238E8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D7A"/>
  <w15:chartTrackingRefBased/>
  <w15:docId w15:val="{7BAEEA88-A1F2-475B-9F53-7EDA30F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433"/>
  </w:style>
  <w:style w:type="paragraph" w:styleId="Pieddepage">
    <w:name w:val="footer"/>
    <w:basedOn w:val="Normal"/>
    <w:link w:val="PieddepageCar"/>
    <w:uiPriority w:val="99"/>
    <w:unhideWhenUsed/>
    <w:rsid w:val="0019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benedicte.doukhan@gmail.com</dc:creator>
  <cp:keywords/>
  <dc:description/>
  <cp:lastModifiedBy>Cecile Paoli</cp:lastModifiedBy>
  <cp:revision>4</cp:revision>
  <dcterms:created xsi:type="dcterms:W3CDTF">2021-12-03T09:05:00Z</dcterms:created>
  <dcterms:modified xsi:type="dcterms:W3CDTF">2022-07-03T21:05:00Z</dcterms:modified>
</cp:coreProperties>
</file>